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4030D7D5"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D27693">
        <w:rPr>
          <w:rFonts w:eastAsia="Arial Unicode MS"/>
          <w:b/>
        </w:rPr>
        <w:t>6</w:t>
      </w:r>
      <w:r w:rsidR="00D1517F">
        <w:rPr>
          <w:rFonts w:eastAsia="Arial Unicode MS"/>
          <w:b/>
        </w:rPr>
        <w:t>40</w:t>
      </w:r>
    </w:p>
    <w:p w14:paraId="72C01186" w14:textId="7AD076DC" w:rsidR="005C3217" w:rsidRDefault="00573A86" w:rsidP="005C321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D64500">
        <w:rPr>
          <w:rFonts w:eastAsia="Arial Unicode MS"/>
        </w:rPr>
        <w:t>8</w:t>
      </w:r>
      <w:r w:rsidR="00D1517F">
        <w:rPr>
          <w:rFonts w:eastAsia="Arial Unicode MS"/>
        </w:rPr>
        <w:t>6</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07862229" w14:textId="77777777" w:rsidR="00D1517F" w:rsidRDefault="00D1517F" w:rsidP="00D1517F">
      <w:pPr>
        <w:spacing w:line="259" w:lineRule="auto"/>
        <w:jc w:val="both"/>
        <w:rPr>
          <w:b/>
          <w:bCs/>
          <w:noProof/>
          <w:u w:val="single"/>
        </w:rPr>
      </w:pPr>
    </w:p>
    <w:p w14:paraId="4065BD51" w14:textId="47141D0D" w:rsidR="00D1517F" w:rsidRDefault="00D1517F" w:rsidP="00161B90">
      <w:pPr>
        <w:spacing w:line="259" w:lineRule="auto"/>
        <w:jc w:val="both"/>
        <w:rPr>
          <w:b/>
          <w:bCs/>
          <w:noProof/>
        </w:rPr>
      </w:pPr>
      <w:r w:rsidRPr="00D1517F">
        <w:rPr>
          <w:b/>
          <w:bCs/>
          <w:noProof/>
        </w:rPr>
        <w:t>Par Madonas novada pašvaldības pārstāvi nodibinājumā “Vidzemes attīstības aģentūra”</w:t>
      </w:r>
    </w:p>
    <w:p w14:paraId="69AB624C" w14:textId="77777777" w:rsidR="00161B90" w:rsidRPr="00D1517F" w:rsidRDefault="00161B90" w:rsidP="00161B90">
      <w:pPr>
        <w:spacing w:line="259" w:lineRule="auto"/>
        <w:jc w:val="both"/>
        <w:rPr>
          <w:b/>
          <w:bCs/>
          <w:noProof/>
        </w:rPr>
      </w:pPr>
    </w:p>
    <w:p w14:paraId="1A1C95C9" w14:textId="37BBA9F5" w:rsidR="00D1517F" w:rsidRPr="00D1517F" w:rsidRDefault="00D1517F" w:rsidP="00161B90">
      <w:pPr>
        <w:ind w:firstLine="720"/>
        <w:jc w:val="both"/>
        <w:rPr>
          <w:rFonts w:eastAsia="Calibri"/>
          <w:kern w:val="2"/>
          <w:lang w:eastAsia="en-US"/>
        </w:rPr>
      </w:pPr>
      <w:r w:rsidRPr="00D1517F">
        <w:rPr>
          <w:noProof/>
        </w:rPr>
        <w:t xml:space="preserve">Saskaņā ar </w:t>
      </w:r>
      <w:r w:rsidRPr="00D1517F">
        <w:rPr>
          <w:rFonts w:eastAsia="Calibri"/>
          <w:kern w:val="2"/>
          <w:lang w:eastAsia="en-US"/>
        </w:rPr>
        <w:t>Administratīvo teritoriju un apdzīvoto vietu likuma Pārejas noteikumu 6.</w:t>
      </w:r>
      <w:r w:rsidR="00161B90">
        <w:rPr>
          <w:rFonts w:eastAsia="Calibri"/>
          <w:kern w:val="2"/>
          <w:lang w:eastAsia="en-US"/>
        </w:rPr>
        <w:t> </w:t>
      </w:r>
      <w:r w:rsidRPr="00D1517F">
        <w:rPr>
          <w:rFonts w:eastAsia="Calibri"/>
          <w:kern w:val="2"/>
          <w:lang w:eastAsia="en-US"/>
        </w:rPr>
        <w:t xml:space="preserve">punktā noteikto Smiltenes novada pašvaldība, Alūksnes novada pašvaldība, Valkas novada pašvaldība, Gulbenes novada pašvaldība, Valmieras novada pašvaldība, Madonas novada pašvaldība, </w:t>
      </w:r>
      <w:proofErr w:type="spellStart"/>
      <w:r w:rsidRPr="00D1517F">
        <w:rPr>
          <w:rFonts w:eastAsia="Calibri"/>
          <w:kern w:val="2"/>
          <w:lang w:eastAsia="en-US"/>
        </w:rPr>
        <w:t>Cēsu</w:t>
      </w:r>
      <w:proofErr w:type="spellEnd"/>
      <w:r w:rsidRPr="00D1517F">
        <w:rPr>
          <w:rFonts w:eastAsia="Calibri"/>
          <w:kern w:val="2"/>
          <w:lang w:eastAsia="en-US"/>
        </w:rPr>
        <w:t xml:space="preserve"> novada pašvaldība un Limbažu novada pašvaldība ir </w:t>
      </w:r>
      <w:bookmarkStart w:id="13" w:name="_Hlk144716792"/>
      <w:r w:rsidRPr="00D1517F">
        <w:rPr>
          <w:rFonts w:eastAsia="Calibri"/>
          <w:kern w:val="2"/>
          <w:lang w:eastAsia="en-US"/>
        </w:rPr>
        <w:t xml:space="preserve">nodibinājuma “Vidzemes attīstības aģentūra”, reģistrācijas numurs: 44103020016, juridiskā adrese: Dārza iela 12, Priekuļi, Priekuļu pagasts, </w:t>
      </w:r>
      <w:proofErr w:type="spellStart"/>
      <w:r w:rsidRPr="00D1517F">
        <w:rPr>
          <w:rFonts w:eastAsia="Calibri"/>
          <w:kern w:val="2"/>
          <w:lang w:eastAsia="en-US"/>
        </w:rPr>
        <w:t>Cēsu</w:t>
      </w:r>
      <w:proofErr w:type="spellEnd"/>
      <w:r w:rsidRPr="00D1517F">
        <w:rPr>
          <w:rFonts w:eastAsia="Calibri"/>
          <w:kern w:val="2"/>
          <w:lang w:eastAsia="en-US"/>
        </w:rPr>
        <w:t xml:space="preserve"> novads </w:t>
      </w:r>
      <w:bookmarkEnd w:id="13"/>
      <w:r w:rsidRPr="00D1517F">
        <w:rPr>
          <w:rFonts w:eastAsia="Calibri"/>
          <w:kern w:val="2"/>
          <w:lang w:eastAsia="en-US"/>
        </w:rPr>
        <w:t>(turpmāk – Nodibinājums) pirmreizējo dibinātāju saistību un tiesību pārņēmēji (turpmāk – Dibinātāji). Dibinātāji ir snieguši piekrišanu Nodibinājuma likvidācijas procesa uzsākšanai, ņemot vērā Pašvaldību likuma Pārejas noteikumu 10.</w:t>
      </w:r>
      <w:r w:rsidR="00161B90">
        <w:rPr>
          <w:rFonts w:eastAsia="Calibri"/>
          <w:kern w:val="2"/>
          <w:lang w:eastAsia="en-US"/>
        </w:rPr>
        <w:t> </w:t>
      </w:r>
      <w:r w:rsidRPr="00D1517F">
        <w:rPr>
          <w:rFonts w:eastAsia="Calibri"/>
          <w:kern w:val="2"/>
          <w:lang w:eastAsia="en-US"/>
        </w:rPr>
        <w:t>punktu.</w:t>
      </w:r>
    </w:p>
    <w:p w14:paraId="55AAECD3" w14:textId="77777777" w:rsidR="00D1517F" w:rsidRPr="00D1517F" w:rsidRDefault="00D1517F" w:rsidP="00161B90">
      <w:pPr>
        <w:ind w:firstLine="720"/>
        <w:jc w:val="both"/>
        <w:rPr>
          <w:rFonts w:eastAsia="Calibri"/>
          <w:kern w:val="2"/>
          <w:lang w:eastAsia="en-US"/>
        </w:rPr>
      </w:pPr>
      <w:r w:rsidRPr="00D1517F">
        <w:rPr>
          <w:rFonts w:eastAsia="Calibri"/>
          <w:kern w:val="2"/>
          <w:lang w:eastAsia="en-US"/>
        </w:rPr>
        <w:t xml:space="preserve">Lai uzsāktu Nodibinājuma likvidācijas procesu, jāņem vērā Biedrību un nodibinājumu likuma 93.panta pirmā daļa, kas nosaka, ka </w:t>
      </w:r>
      <w:r w:rsidRPr="00D1517F">
        <w:rPr>
          <w:rFonts w:eastAsia="Calibri"/>
          <w:i/>
          <w:iCs/>
          <w:kern w:val="2"/>
          <w:lang w:eastAsia="en-US"/>
        </w:rPr>
        <w:t>Nodibinājuma pārvaldes institūcija ir valde</w:t>
      </w:r>
      <w:r w:rsidRPr="00D1517F">
        <w:rPr>
          <w:rFonts w:eastAsia="Calibri"/>
          <w:kern w:val="2"/>
          <w:lang w:eastAsia="en-US"/>
        </w:rPr>
        <w:t xml:space="preserve">. </w:t>
      </w:r>
      <w:bookmarkStart w:id="14" w:name="_Hlk144800143"/>
      <w:r w:rsidRPr="00D1517F">
        <w:rPr>
          <w:rFonts w:eastAsia="Calibri"/>
          <w:kern w:val="2"/>
          <w:lang w:eastAsia="en-US"/>
        </w:rPr>
        <w:t>Šī paša likuma 107. panta pirmā daļa nosaka, ka nodibinājuma likvidāciju veic valdes locekļi, ja statūtos nav noteikts citādi. Attiecīgi lai varētu sasaukt Dibinātāju sapulci, iecelt valdi un uzsākt likvidācijas procesu, ir nepieciešami Dibinātāju pārstāvji.</w:t>
      </w:r>
    </w:p>
    <w:bookmarkEnd w:id="14"/>
    <w:p w14:paraId="296A30BA" w14:textId="35E93860" w:rsidR="00B3441D" w:rsidRDefault="00161B90" w:rsidP="00B3441D">
      <w:pPr>
        <w:ind w:firstLine="720"/>
        <w:jc w:val="both"/>
        <w:rPr>
          <w:rFonts w:eastAsia="Calibri"/>
          <w:lang w:eastAsia="en-US"/>
        </w:rPr>
      </w:pPr>
      <w:r>
        <w:rPr>
          <w:rFonts w:eastAsia="Calibri"/>
          <w:kern w:val="2"/>
          <w:lang w:eastAsia="en-US"/>
        </w:rPr>
        <w:t>P</w:t>
      </w:r>
      <w:r w:rsidR="00D1517F" w:rsidRPr="00D1517F">
        <w:rPr>
          <w:rFonts w:eastAsia="Calibri"/>
          <w:kern w:val="2"/>
          <w:lang w:eastAsia="en-US"/>
        </w:rPr>
        <w:t xml:space="preserve">amatojoties uz Pašvaldību likuma 10.panta pirmās daļas 27.punktu, </w:t>
      </w:r>
      <w:r w:rsidR="00B3441D">
        <w:t xml:space="preserve">atklāti balsojot: </w:t>
      </w:r>
      <w:r w:rsidR="00B3441D">
        <w:rPr>
          <w:b/>
          <w:color w:val="000000"/>
        </w:rPr>
        <w:t xml:space="preserve">PAR – 15 </w:t>
      </w:r>
      <w:r w:rsidR="00B3441D">
        <w:rPr>
          <w:color w:val="000000"/>
        </w:rPr>
        <w:t>(</w:t>
      </w:r>
      <w:r w:rsidR="00B3441D">
        <w:rPr>
          <w:bCs/>
          <w:noProof/>
        </w:rPr>
        <w:t>Agris Lungevičs, Aigars Šķēls, Aivis Masaļskis, Andris Sakne, Artūrs Grandāns, Arvīds Greidiņš, Gatis Teilis, Gunārs Ikaunieks, Guntis Klikučs, Kaspars Udrass, Māris Olte, Sandra Maksimova, Valda Kļaviņa, Vita Robalte, Zigfrīds Gora)</w:t>
      </w:r>
      <w:r w:rsidR="00B3441D">
        <w:rPr>
          <w:rFonts w:eastAsia="Calibri"/>
          <w:lang w:eastAsia="en-US"/>
        </w:rPr>
        <w:t>,</w:t>
      </w:r>
      <w:r w:rsidR="00B3441D">
        <w:rPr>
          <w:rFonts w:eastAsia="Calibri"/>
          <w:b/>
          <w:bCs/>
          <w:lang w:eastAsia="en-US"/>
        </w:rPr>
        <w:t xml:space="preserve"> PRET – NAV, ATTURAS – NAV</w:t>
      </w:r>
      <w:r w:rsidR="00B3441D">
        <w:rPr>
          <w:rFonts w:eastAsia="Calibri"/>
          <w:lang w:eastAsia="en-US"/>
        </w:rPr>
        <w:t xml:space="preserve">, Madonas novada pašvaldības dome </w:t>
      </w:r>
      <w:r w:rsidR="00B3441D">
        <w:rPr>
          <w:rFonts w:eastAsia="Calibri"/>
          <w:b/>
          <w:bCs/>
          <w:lang w:eastAsia="en-US"/>
        </w:rPr>
        <w:t>NOLEMJ</w:t>
      </w:r>
      <w:r w:rsidR="00B3441D">
        <w:rPr>
          <w:rFonts w:eastAsia="Calibri"/>
          <w:lang w:eastAsia="en-US"/>
        </w:rPr>
        <w:t>:</w:t>
      </w:r>
    </w:p>
    <w:p w14:paraId="1F18AE52" w14:textId="69DC2882" w:rsidR="00D1517F" w:rsidRPr="00D1517F" w:rsidRDefault="00D1517F" w:rsidP="00B3441D">
      <w:pPr>
        <w:ind w:firstLine="720"/>
        <w:jc w:val="both"/>
        <w:rPr>
          <w:rFonts w:eastAsia="Calibri"/>
          <w:kern w:val="2"/>
          <w:lang w:eastAsia="en-US"/>
        </w:rPr>
      </w:pPr>
    </w:p>
    <w:p w14:paraId="10E4530A" w14:textId="34A86DF3" w:rsidR="00D1517F" w:rsidRPr="00D1517F" w:rsidRDefault="00D1517F" w:rsidP="00D1517F">
      <w:pPr>
        <w:numPr>
          <w:ilvl w:val="0"/>
          <w:numId w:val="23"/>
        </w:numPr>
        <w:ind w:left="709" w:hanging="709"/>
        <w:contextualSpacing/>
        <w:jc w:val="both"/>
        <w:rPr>
          <w:rFonts w:eastAsia="Calibri"/>
          <w:kern w:val="2"/>
          <w:lang w:eastAsia="en-US"/>
        </w:rPr>
      </w:pPr>
      <w:r w:rsidRPr="00D1517F">
        <w:rPr>
          <w:rFonts w:eastAsia="Calibri"/>
          <w:kern w:val="2"/>
          <w:lang w:eastAsia="en-US"/>
        </w:rPr>
        <w:t>Iecelt Madonas novada pašvaldības domes priekšsēdētāja vietnieku uzņēmējdarbības atbalsta, tūrisma attīstības un veselības aprūpes jautājumos Artūru Čačku par Madonas novada pašvaldības pārstāvi nodibinājumā “Vidzemes attīstības aģentūra”, reģistrācijas Nr.</w:t>
      </w:r>
      <w:r w:rsidR="00161B90">
        <w:rPr>
          <w:rFonts w:eastAsia="Calibri"/>
          <w:kern w:val="2"/>
          <w:lang w:eastAsia="en-US"/>
        </w:rPr>
        <w:t> </w:t>
      </w:r>
      <w:r w:rsidRPr="00D1517F">
        <w:rPr>
          <w:rFonts w:eastAsia="Calibri"/>
          <w:kern w:val="2"/>
          <w:lang w:eastAsia="en-US"/>
        </w:rPr>
        <w:t>44103020016</w:t>
      </w:r>
      <w:r w:rsidR="00161B90">
        <w:rPr>
          <w:rFonts w:eastAsia="Calibri"/>
          <w:kern w:val="2"/>
          <w:lang w:eastAsia="en-US"/>
        </w:rPr>
        <w:t>.</w:t>
      </w:r>
      <w:r w:rsidRPr="00D1517F">
        <w:rPr>
          <w:rFonts w:eastAsia="Calibri"/>
          <w:kern w:val="2"/>
          <w:lang w:eastAsia="en-US"/>
        </w:rPr>
        <w:t xml:space="preserve"> </w:t>
      </w:r>
    </w:p>
    <w:p w14:paraId="2DF1C944" w14:textId="77777777" w:rsidR="00D1517F" w:rsidRDefault="00D1517F" w:rsidP="002F29F0">
      <w:pPr>
        <w:jc w:val="both"/>
        <w:rPr>
          <w:b/>
          <w:iCs/>
          <w:lang w:eastAsia="x-none"/>
        </w:rPr>
      </w:pPr>
    </w:p>
    <w:bookmarkEnd w:id="1"/>
    <w:bookmarkEnd w:id="2"/>
    <w:bookmarkEnd w:id="3"/>
    <w:bookmarkEnd w:id="4"/>
    <w:bookmarkEnd w:id="5"/>
    <w:bookmarkEnd w:id="6"/>
    <w:bookmarkEnd w:id="7"/>
    <w:bookmarkEnd w:id="8"/>
    <w:bookmarkEnd w:id="9"/>
    <w:bookmarkEnd w:id="10"/>
    <w:bookmarkEnd w:id="11"/>
    <w:bookmarkEnd w:id="12"/>
    <w:p w14:paraId="14DC0A27" w14:textId="08C49289" w:rsidR="00B92219" w:rsidRDefault="00B92219" w:rsidP="006924B3">
      <w:pPr>
        <w:jc w:val="both"/>
      </w:pPr>
    </w:p>
    <w:p w14:paraId="78363CDA" w14:textId="77777777" w:rsidR="00726856" w:rsidRDefault="00726856" w:rsidP="006924B3">
      <w:pPr>
        <w:jc w:val="both"/>
      </w:pPr>
    </w:p>
    <w:p w14:paraId="5A3BC0E5" w14:textId="2BF5EF7F" w:rsidR="00DA127E" w:rsidRPr="00582C08" w:rsidRDefault="00DA127E" w:rsidP="006924B3">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6924B3">
      <w:pPr>
        <w:suppressAutoHyphens/>
        <w:jc w:val="both"/>
        <w:rPr>
          <w:rFonts w:eastAsia="Calibri"/>
          <w:i/>
          <w:kern w:val="1"/>
          <w:lang w:eastAsia="ar-SA"/>
        </w:rPr>
      </w:pPr>
    </w:p>
    <w:p w14:paraId="225FEC4A" w14:textId="77777777" w:rsidR="00F5618E" w:rsidRDefault="00F5618E" w:rsidP="00245343">
      <w:pPr>
        <w:suppressAutoHyphens/>
        <w:jc w:val="both"/>
        <w:rPr>
          <w:rFonts w:eastAsia="Calibri"/>
          <w:i/>
          <w:kern w:val="1"/>
          <w:lang w:eastAsia="ar-SA"/>
        </w:rPr>
      </w:pPr>
    </w:p>
    <w:p w14:paraId="350B13DF" w14:textId="77777777" w:rsidR="00D1517F" w:rsidRPr="00D1517F" w:rsidRDefault="00D1517F" w:rsidP="00D1517F">
      <w:pPr>
        <w:rPr>
          <w:i/>
          <w:iCs/>
          <w:lang w:val="en-US" w:eastAsia="en-US"/>
        </w:rPr>
      </w:pPr>
      <w:proofErr w:type="spellStart"/>
      <w:r w:rsidRPr="00D1517F">
        <w:rPr>
          <w:i/>
          <w:iCs/>
          <w:lang w:val="en-US" w:eastAsia="en-US"/>
        </w:rPr>
        <w:t>Zāle</w:t>
      </w:r>
      <w:proofErr w:type="spellEnd"/>
      <w:r w:rsidRPr="00D1517F">
        <w:rPr>
          <w:i/>
          <w:iCs/>
          <w:lang w:val="en-US" w:eastAsia="en-US"/>
        </w:rPr>
        <w:t xml:space="preserve"> 26486811</w:t>
      </w:r>
    </w:p>
    <w:p w14:paraId="0343F24C" w14:textId="12CC7F85"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5" w:name="_Hlk136010127"/>
      <w:r w:rsidRPr="00F27198">
        <w:rPr>
          <w:color w:val="000000"/>
          <w:sz w:val="22"/>
          <w:szCs w:val="22"/>
          <w:lang w:eastAsia="en-US"/>
        </w:rPr>
        <w:t>ŠIS DOKUMENTS IR ELEKTRONISKI PARAKSTĪTS AR DROŠU ELEKTRONISKO PARAKSTU UN SATUR LAIKA ZĪMOGU</w:t>
      </w:r>
      <w:bookmarkEnd w:id="15"/>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8C93E" w14:textId="77777777" w:rsidR="00263FD7" w:rsidRDefault="00263FD7" w:rsidP="00151271">
      <w:r>
        <w:separator/>
      </w:r>
    </w:p>
  </w:endnote>
  <w:endnote w:type="continuationSeparator" w:id="0">
    <w:p w14:paraId="24830DFA" w14:textId="77777777" w:rsidR="00263FD7" w:rsidRDefault="00263FD7"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BCB7A" w14:textId="77777777" w:rsidR="00263FD7" w:rsidRDefault="00263FD7" w:rsidP="00151271">
      <w:r>
        <w:separator/>
      </w:r>
    </w:p>
  </w:footnote>
  <w:footnote w:type="continuationSeparator" w:id="0">
    <w:p w14:paraId="6EB960BD" w14:textId="77777777" w:rsidR="00263FD7" w:rsidRDefault="00263FD7"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C53D00"/>
    <w:multiLevelType w:val="hybridMultilevel"/>
    <w:tmpl w:val="F92484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6D65D7"/>
    <w:multiLevelType w:val="hybridMultilevel"/>
    <w:tmpl w:val="28104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6" w15:restartNumberingAfterBreak="0">
    <w:nsid w:val="119A738F"/>
    <w:multiLevelType w:val="hybridMultilevel"/>
    <w:tmpl w:val="20BAE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4AA7F15"/>
    <w:multiLevelType w:val="hybridMultilevel"/>
    <w:tmpl w:val="4AFC1340"/>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8" w15:restartNumberingAfterBreak="0">
    <w:nsid w:val="19C678DD"/>
    <w:multiLevelType w:val="hybridMultilevel"/>
    <w:tmpl w:val="EC004E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37433D"/>
    <w:multiLevelType w:val="hybridMultilevel"/>
    <w:tmpl w:val="9BE05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D0442D"/>
    <w:multiLevelType w:val="hybridMultilevel"/>
    <w:tmpl w:val="0C3CB3D4"/>
    <w:lvl w:ilvl="0" w:tplc="5EC41684">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4" w15:restartNumberingAfterBreak="0">
    <w:nsid w:val="3FF67E85"/>
    <w:multiLevelType w:val="hybridMultilevel"/>
    <w:tmpl w:val="1B7A7E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4C1707D"/>
    <w:multiLevelType w:val="hybridMultilevel"/>
    <w:tmpl w:val="14962D64"/>
    <w:lvl w:ilvl="0" w:tplc="3466B1D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6" w15:restartNumberingAfterBreak="0">
    <w:nsid w:val="4CCA153C"/>
    <w:multiLevelType w:val="multilevel"/>
    <w:tmpl w:val="1AEC140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4F18061F"/>
    <w:multiLevelType w:val="multilevel"/>
    <w:tmpl w:val="62A4995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9"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B34525"/>
    <w:multiLevelType w:val="hybridMultilevel"/>
    <w:tmpl w:val="C1A694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2"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num w:numId="1">
    <w:abstractNumId w:val="8"/>
  </w:num>
  <w:num w:numId="2">
    <w:abstractNumId w:val="12"/>
  </w:num>
  <w:num w:numId="3">
    <w:abstractNumId w:val="19"/>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6"/>
  </w:num>
  <w:num w:numId="9">
    <w:abstractNumId w:val="2"/>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2"/>
  </w:num>
  <w:num w:numId="14">
    <w:abstractNumId w:val="7"/>
  </w:num>
  <w:num w:numId="15">
    <w:abstractNumId w:val="13"/>
  </w:num>
  <w:num w:numId="16">
    <w:abstractNumId w:val="20"/>
  </w:num>
  <w:num w:numId="17">
    <w:abstractNumId w:val="18"/>
  </w:num>
  <w:num w:numId="18">
    <w:abstractNumId w:val="17"/>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71D01"/>
    <w:rsid w:val="00072A49"/>
    <w:rsid w:val="000774B9"/>
    <w:rsid w:val="00077829"/>
    <w:rsid w:val="0009009D"/>
    <w:rsid w:val="0009568C"/>
    <w:rsid w:val="000A2176"/>
    <w:rsid w:val="000B70AD"/>
    <w:rsid w:val="000C0E48"/>
    <w:rsid w:val="000D337B"/>
    <w:rsid w:val="000E1CD7"/>
    <w:rsid w:val="00101773"/>
    <w:rsid w:val="0011383E"/>
    <w:rsid w:val="00114096"/>
    <w:rsid w:val="00122967"/>
    <w:rsid w:val="001236C1"/>
    <w:rsid w:val="00133A52"/>
    <w:rsid w:val="00134C73"/>
    <w:rsid w:val="00151271"/>
    <w:rsid w:val="0015215E"/>
    <w:rsid w:val="00153216"/>
    <w:rsid w:val="00155E22"/>
    <w:rsid w:val="00156C1B"/>
    <w:rsid w:val="00161B90"/>
    <w:rsid w:val="00163285"/>
    <w:rsid w:val="00164936"/>
    <w:rsid w:val="00170B2A"/>
    <w:rsid w:val="001729F0"/>
    <w:rsid w:val="00181528"/>
    <w:rsid w:val="00182353"/>
    <w:rsid w:val="001A5647"/>
    <w:rsid w:val="001C199C"/>
    <w:rsid w:val="001C3FFF"/>
    <w:rsid w:val="001C52CE"/>
    <w:rsid w:val="001D76C8"/>
    <w:rsid w:val="001F47B0"/>
    <w:rsid w:val="001F7F2F"/>
    <w:rsid w:val="0020208F"/>
    <w:rsid w:val="00203390"/>
    <w:rsid w:val="002152BC"/>
    <w:rsid w:val="002156ED"/>
    <w:rsid w:val="00220018"/>
    <w:rsid w:val="0023208E"/>
    <w:rsid w:val="00241BE1"/>
    <w:rsid w:val="00245343"/>
    <w:rsid w:val="00246F5F"/>
    <w:rsid w:val="00250355"/>
    <w:rsid w:val="00251308"/>
    <w:rsid w:val="00253BF6"/>
    <w:rsid w:val="002605ED"/>
    <w:rsid w:val="00263FD7"/>
    <w:rsid w:val="00265C72"/>
    <w:rsid w:val="00276E3E"/>
    <w:rsid w:val="00286381"/>
    <w:rsid w:val="00286419"/>
    <w:rsid w:val="002A10C3"/>
    <w:rsid w:val="002A20A4"/>
    <w:rsid w:val="002B3FC2"/>
    <w:rsid w:val="002E4A35"/>
    <w:rsid w:val="002E79E1"/>
    <w:rsid w:val="002F1806"/>
    <w:rsid w:val="002F29F0"/>
    <w:rsid w:val="002F2E84"/>
    <w:rsid w:val="0030544B"/>
    <w:rsid w:val="0031137A"/>
    <w:rsid w:val="00315353"/>
    <w:rsid w:val="00315B29"/>
    <w:rsid w:val="00317328"/>
    <w:rsid w:val="00322777"/>
    <w:rsid w:val="00322927"/>
    <w:rsid w:val="0034204B"/>
    <w:rsid w:val="0034719B"/>
    <w:rsid w:val="00355D4D"/>
    <w:rsid w:val="003569C6"/>
    <w:rsid w:val="00364DE3"/>
    <w:rsid w:val="00366270"/>
    <w:rsid w:val="0037316E"/>
    <w:rsid w:val="003766F4"/>
    <w:rsid w:val="0038572A"/>
    <w:rsid w:val="003909BD"/>
    <w:rsid w:val="00397AD7"/>
    <w:rsid w:val="003A41BD"/>
    <w:rsid w:val="003A64BF"/>
    <w:rsid w:val="003B1AB3"/>
    <w:rsid w:val="003B43DD"/>
    <w:rsid w:val="003B6A91"/>
    <w:rsid w:val="003C07C0"/>
    <w:rsid w:val="003D3F22"/>
    <w:rsid w:val="003E478A"/>
    <w:rsid w:val="003E570C"/>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822F3"/>
    <w:rsid w:val="00496090"/>
    <w:rsid w:val="004967FB"/>
    <w:rsid w:val="004A7235"/>
    <w:rsid w:val="004C79CB"/>
    <w:rsid w:val="004D0677"/>
    <w:rsid w:val="004E74AC"/>
    <w:rsid w:val="004F158D"/>
    <w:rsid w:val="004F496B"/>
    <w:rsid w:val="004F6C4F"/>
    <w:rsid w:val="004F6D62"/>
    <w:rsid w:val="005238EB"/>
    <w:rsid w:val="00525610"/>
    <w:rsid w:val="00531A8E"/>
    <w:rsid w:val="00532427"/>
    <w:rsid w:val="00534187"/>
    <w:rsid w:val="005353CF"/>
    <w:rsid w:val="005448CD"/>
    <w:rsid w:val="0054629B"/>
    <w:rsid w:val="005508D9"/>
    <w:rsid w:val="00550ED0"/>
    <w:rsid w:val="005529C4"/>
    <w:rsid w:val="00564B41"/>
    <w:rsid w:val="0056654D"/>
    <w:rsid w:val="00573A86"/>
    <w:rsid w:val="0058216E"/>
    <w:rsid w:val="00582BAF"/>
    <w:rsid w:val="00582C08"/>
    <w:rsid w:val="00584396"/>
    <w:rsid w:val="005A005D"/>
    <w:rsid w:val="005A06FD"/>
    <w:rsid w:val="005A4C49"/>
    <w:rsid w:val="005B7742"/>
    <w:rsid w:val="005C3217"/>
    <w:rsid w:val="005C6942"/>
    <w:rsid w:val="005D1AD8"/>
    <w:rsid w:val="005E5D01"/>
    <w:rsid w:val="005E5F4E"/>
    <w:rsid w:val="005F4D71"/>
    <w:rsid w:val="005F4F48"/>
    <w:rsid w:val="00602195"/>
    <w:rsid w:val="006023FB"/>
    <w:rsid w:val="0060400E"/>
    <w:rsid w:val="006059E7"/>
    <w:rsid w:val="00605A40"/>
    <w:rsid w:val="006120DC"/>
    <w:rsid w:val="00615C50"/>
    <w:rsid w:val="006173C5"/>
    <w:rsid w:val="00620738"/>
    <w:rsid w:val="0063188C"/>
    <w:rsid w:val="00633A9D"/>
    <w:rsid w:val="00634AD1"/>
    <w:rsid w:val="00634B40"/>
    <w:rsid w:val="00646702"/>
    <w:rsid w:val="00646A08"/>
    <w:rsid w:val="00647BE0"/>
    <w:rsid w:val="00654658"/>
    <w:rsid w:val="00656C0C"/>
    <w:rsid w:val="0065749C"/>
    <w:rsid w:val="0066365C"/>
    <w:rsid w:val="00673FB6"/>
    <w:rsid w:val="00674E22"/>
    <w:rsid w:val="00686FB3"/>
    <w:rsid w:val="00687863"/>
    <w:rsid w:val="00690596"/>
    <w:rsid w:val="006924B3"/>
    <w:rsid w:val="0069784F"/>
    <w:rsid w:val="006A761C"/>
    <w:rsid w:val="006B1784"/>
    <w:rsid w:val="006C004C"/>
    <w:rsid w:val="006C5E59"/>
    <w:rsid w:val="006E0581"/>
    <w:rsid w:val="006E72EF"/>
    <w:rsid w:val="006F058D"/>
    <w:rsid w:val="006F46F2"/>
    <w:rsid w:val="006F62F5"/>
    <w:rsid w:val="006F77F2"/>
    <w:rsid w:val="00705B84"/>
    <w:rsid w:val="00705D3B"/>
    <w:rsid w:val="007118BA"/>
    <w:rsid w:val="00712ABA"/>
    <w:rsid w:val="0071732D"/>
    <w:rsid w:val="00722F77"/>
    <w:rsid w:val="00722F7D"/>
    <w:rsid w:val="00726856"/>
    <w:rsid w:val="00731983"/>
    <w:rsid w:val="00732086"/>
    <w:rsid w:val="007338A3"/>
    <w:rsid w:val="00735234"/>
    <w:rsid w:val="0073530C"/>
    <w:rsid w:val="0074384F"/>
    <w:rsid w:val="00760648"/>
    <w:rsid w:val="0076239A"/>
    <w:rsid w:val="00762F8C"/>
    <w:rsid w:val="007804BC"/>
    <w:rsid w:val="00781D0D"/>
    <w:rsid w:val="00784135"/>
    <w:rsid w:val="00786540"/>
    <w:rsid w:val="007A67D2"/>
    <w:rsid w:val="007B46E8"/>
    <w:rsid w:val="007D77E1"/>
    <w:rsid w:val="007E53E1"/>
    <w:rsid w:val="007F45D8"/>
    <w:rsid w:val="007F6B2F"/>
    <w:rsid w:val="0080550C"/>
    <w:rsid w:val="00805B71"/>
    <w:rsid w:val="00814673"/>
    <w:rsid w:val="0081723C"/>
    <w:rsid w:val="008178D9"/>
    <w:rsid w:val="00832C45"/>
    <w:rsid w:val="00867B79"/>
    <w:rsid w:val="0087083A"/>
    <w:rsid w:val="0087373E"/>
    <w:rsid w:val="008743F2"/>
    <w:rsid w:val="00880385"/>
    <w:rsid w:val="00880842"/>
    <w:rsid w:val="00881498"/>
    <w:rsid w:val="00893C9A"/>
    <w:rsid w:val="008A27DE"/>
    <w:rsid w:val="008B1F2C"/>
    <w:rsid w:val="008C50A7"/>
    <w:rsid w:val="008C6D7C"/>
    <w:rsid w:val="008E3585"/>
    <w:rsid w:val="008E7FB1"/>
    <w:rsid w:val="00900DAF"/>
    <w:rsid w:val="0090723E"/>
    <w:rsid w:val="00921F32"/>
    <w:rsid w:val="00925375"/>
    <w:rsid w:val="009266C8"/>
    <w:rsid w:val="00926E4C"/>
    <w:rsid w:val="00947286"/>
    <w:rsid w:val="0095109C"/>
    <w:rsid w:val="00955561"/>
    <w:rsid w:val="009571D2"/>
    <w:rsid w:val="00974C4E"/>
    <w:rsid w:val="009846A2"/>
    <w:rsid w:val="00986CC5"/>
    <w:rsid w:val="00990273"/>
    <w:rsid w:val="00990E52"/>
    <w:rsid w:val="00995DBC"/>
    <w:rsid w:val="009A29D2"/>
    <w:rsid w:val="009A4A82"/>
    <w:rsid w:val="009B1766"/>
    <w:rsid w:val="009D12F5"/>
    <w:rsid w:val="009D3BAF"/>
    <w:rsid w:val="009D5635"/>
    <w:rsid w:val="009E49BF"/>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6708E"/>
    <w:rsid w:val="00A80BA2"/>
    <w:rsid w:val="00A83A09"/>
    <w:rsid w:val="00AA6711"/>
    <w:rsid w:val="00AB3A0A"/>
    <w:rsid w:val="00AB652C"/>
    <w:rsid w:val="00AD2717"/>
    <w:rsid w:val="00AD3996"/>
    <w:rsid w:val="00AE5752"/>
    <w:rsid w:val="00AF0662"/>
    <w:rsid w:val="00AF2138"/>
    <w:rsid w:val="00AF5226"/>
    <w:rsid w:val="00AF598A"/>
    <w:rsid w:val="00AF6B96"/>
    <w:rsid w:val="00B11C5C"/>
    <w:rsid w:val="00B14032"/>
    <w:rsid w:val="00B142EA"/>
    <w:rsid w:val="00B208DA"/>
    <w:rsid w:val="00B31B40"/>
    <w:rsid w:val="00B3441D"/>
    <w:rsid w:val="00B44231"/>
    <w:rsid w:val="00B4604B"/>
    <w:rsid w:val="00B47037"/>
    <w:rsid w:val="00B51ED4"/>
    <w:rsid w:val="00B526F8"/>
    <w:rsid w:val="00B55A8D"/>
    <w:rsid w:val="00B67862"/>
    <w:rsid w:val="00B90653"/>
    <w:rsid w:val="00B92219"/>
    <w:rsid w:val="00B945BD"/>
    <w:rsid w:val="00BA71D7"/>
    <w:rsid w:val="00BB3A31"/>
    <w:rsid w:val="00BC5F64"/>
    <w:rsid w:val="00BF3F2D"/>
    <w:rsid w:val="00C02255"/>
    <w:rsid w:val="00C118D6"/>
    <w:rsid w:val="00C12FE2"/>
    <w:rsid w:val="00C14BF8"/>
    <w:rsid w:val="00C27B86"/>
    <w:rsid w:val="00C34D42"/>
    <w:rsid w:val="00C37C82"/>
    <w:rsid w:val="00C45EE3"/>
    <w:rsid w:val="00C467D1"/>
    <w:rsid w:val="00C519CD"/>
    <w:rsid w:val="00C65B1A"/>
    <w:rsid w:val="00C66CBB"/>
    <w:rsid w:val="00C67A1E"/>
    <w:rsid w:val="00C71ED4"/>
    <w:rsid w:val="00C7391B"/>
    <w:rsid w:val="00C74B16"/>
    <w:rsid w:val="00CA0EE0"/>
    <w:rsid w:val="00CA2D0D"/>
    <w:rsid w:val="00CA5047"/>
    <w:rsid w:val="00CC1FB2"/>
    <w:rsid w:val="00CC476E"/>
    <w:rsid w:val="00CC5C52"/>
    <w:rsid w:val="00CD12FA"/>
    <w:rsid w:val="00CD2131"/>
    <w:rsid w:val="00CD246D"/>
    <w:rsid w:val="00CE23A6"/>
    <w:rsid w:val="00CF6FAA"/>
    <w:rsid w:val="00CF74A1"/>
    <w:rsid w:val="00D1517F"/>
    <w:rsid w:val="00D17075"/>
    <w:rsid w:val="00D2231E"/>
    <w:rsid w:val="00D27693"/>
    <w:rsid w:val="00D3546A"/>
    <w:rsid w:val="00D46A17"/>
    <w:rsid w:val="00D54468"/>
    <w:rsid w:val="00D54B45"/>
    <w:rsid w:val="00D64500"/>
    <w:rsid w:val="00D66226"/>
    <w:rsid w:val="00D77BC1"/>
    <w:rsid w:val="00D8052A"/>
    <w:rsid w:val="00D811DF"/>
    <w:rsid w:val="00D83D51"/>
    <w:rsid w:val="00D9491F"/>
    <w:rsid w:val="00DA127E"/>
    <w:rsid w:val="00DA5BA9"/>
    <w:rsid w:val="00DA747A"/>
    <w:rsid w:val="00DA7B5F"/>
    <w:rsid w:val="00DB28F6"/>
    <w:rsid w:val="00DC6385"/>
    <w:rsid w:val="00DE4772"/>
    <w:rsid w:val="00DF4EE1"/>
    <w:rsid w:val="00DF6633"/>
    <w:rsid w:val="00E11023"/>
    <w:rsid w:val="00E1275D"/>
    <w:rsid w:val="00E1303A"/>
    <w:rsid w:val="00E23FE9"/>
    <w:rsid w:val="00E24362"/>
    <w:rsid w:val="00E328C7"/>
    <w:rsid w:val="00E32DCE"/>
    <w:rsid w:val="00E515A1"/>
    <w:rsid w:val="00E55282"/>
    <w:rsid w:val="00E56C0A"/>
    <w:rsid w:val="00E57F2E"/>
    <w:rsid w:val="00E600A2"/>
    <w:rsid w:val="00E71F5B"/>
    <w:rsid w:val="00E730E5"/>
    <w:rsid w:val="00E73E40"/>
    <w:rsid w:val="00EB337A"/>
    <w:rsid w:val="00ED10D6"/>
    <w:rsid w:val="00EE2EA0"/>
    <w:rsid w:val="00F25259"/>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855F2"/>
    <w:rsid w:val="00F9357F"/>
    <w:rsid w:val="00FA1174"/>
    <w:rsid w:val="00FA2E5B"/>
    <w:rsid w:val="00FA3E48"/>
    <w:rsid w:val="00FA77F9"/>
    <w:rsid w:val="00FB7D6B"/>
    <w:rsid w:val="00FC6EBD"/>
    <w:rsid w:val="00FE2285"/>
    <w:rsid w:val="00FF1A3B"/>
    <w:rsid w:val="00FF242D"/>
    <w:rsid w:val="00FF555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semiHidden/>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semiHidden/>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465928126">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Pages>
  <Words>1554</Words>
  <Characters>887</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202</cp:revision>
  <dcterms:created xsi:type="dcterms:W3CDTF">2023-08-17T07:16:00Z</dcterms:created>
  <dcterms:modified xsi:type="dcterms:W3CDTF">2023-10-03T05:50:00Z</dcterms:modified>
</cp:coreProperties>
</file>